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0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Balıkesir</w:t>
      </w:r>
      <w:r w:rsidR="00DB75E0">
        <w:rPr>
          <w:rFonts w:ascii="Times New Roman" w:hAnsi="Times New Roman"/>
          <w:b/>
          <w:sz w:val="28"/>
          <w:szCs w:val="28"/>
        </w:rPr>
        <w:t xml:space="preserve"> İl Milli Eğitim M</w:t>
      </w:r>
      <w:r w:rsidR="00EB288E">
        <w:rPr>
          <w:rFonts w:ascii="Times New Roman" w:hAnsi="Times New Roman"/>
          <w:b/>
          <w:sz w:val="28"/>
          <w:szCs w:val="28"/>
        </w:rPr>
        <w:t>üdürlüğü</w:t>
      </w:r>
    </w:p>
    <w:p w:rsidR="00ED0C16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 FORMU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604AFB" w:rsidTr="002B51FD">
        <w:trPr>
          <w:trHeight w:val="1996"/>
        </w:trPr>
        <w:tc>
          <w:tcPr>
            <w:tcW w:w="10634" w:type="dxa"/>
          </w:tcPr>
          <w:p w:rsid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İlçesi: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KARESİ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Okulu: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Ali Rıza </w:t>
            </w:r>
            <w:proofErr w:type="spellStart"/>
            <w:r w:rsidR="00245676">
              <w:rPr>
                <w:rFonts w:ascii="Times New Roman" w:hAnsi="Times New Roman"/>
                <w:b/>
                <w:sz w:val="24"/>
                <w:szCs w:val="24"/>
              </w:rPr>
              <w:t>Güçkan</w:t>
            </w:r>
            <w:proofErr w:type="spellEnd"/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Anaokulu 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Proje Yürütücüsü Adı Soyadı: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Ali ERDEM</w:t>
            </w:r>
          </w:p>
          <w:p w:rsidR="00AC1529" w:rsidRP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Görevi/Branşı: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Müdür / Okul Öncesi</w:t>
            </w:r>
          </w:p>
          <w:p w:rsidR="00AC1529" w:rsidRDefault="00AC1529" w:rsidP="00AC152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13AE" w:rsidRPr="00B83B6D" w:rsidRDefault="00604AFB" w:rsidP="00B83B6D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032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/Başlığı: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AİLEMLE TASARLIYORUM</w:t>
            </w:r>
          </w:p>
        </w:tc>
      </w:tr>
      <w:tr w:rsidR="005E08A9" w:rsidTr="002B51FD">
        <w:trPr>
          <w:trHeight w:val="1996"/>
        </w:trPr>
        <w:tc>
          <w:tcPr>
            <w:tcW w:w="10634" w:type="dxa"/>
          </w:tcPr>
          <w:p w:rsidR="00245676" w:rsidRDefault="002745D5" w:rsidP="0024567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Giriş:</w:t>
            </w:r>
            <w:r w:rsidR="002456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F1E50" w:rsidRPr="00E10C2B" w:rsidRDefault="00413B85" w:rsidP="00413B85">
            <w:pPr>
              <w:ind w:firstLine="17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Proje ile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ö</w:t>
            </w:r>
            <w:r w:rsidR="00245676" w:rsidRPr="00E10C2B">
              <w:rPr>
                <w:rFonts w:ascii="Times New Roman" w:hAnsi="Times New Roman"/>
                <w:sz w:val="24"/>
                <w:szCs w:val="24"/>
              </w:rPr>
              <w:t>ğrencilerde orijinal fikirlerini tasarımlara dönüştürerek farklı bakış açıları geliştirmek amaçlanmıştır.</w:t>
            </w:r>
          </w:p>
        </w:tc>
      </w:tr>
      <w:tr w:rsidR="005C3DD8" w:rsidTr="002B51FD">
        <w:trPr>
          <w:trHeight w:val="1996"/>
        </w:trPr>
        <w:tc>
          <w:tcPr>
            <w:tcW w:w="10634" w:type="dxa"/>
          </w:tcPr>
          <w:p w:rsidR="005C3DD8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Amaçları</w:t>
            </w:r>
            <w:r w:rsidR="005C3DD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50807" w:rsidRPr="00E10C2B" w:rsidRDefault="00E91F7D" w:rsidP="00E91F7D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Öğrencilerde orijinal fikirlerini tasarımlara dönüştürerek </w:t>
            </w:r>
            <w:r w:rsidR="00A17B90" w:rsidRPr="00E10C2B">
              <w:rPr>
                <w:rFonts w:ascii="Times New Roman" w:hAnsi="Times New Roman"/>
                <w:sz w:val="24"/>
                <w:szCs w:val="24"/>
              </w:rPr>
              <w:t xml:space="preserve">farklı bakış açıları geliştirmek, sınıf ile aile arasında güçlü ilişkiler kurarak </w:t>
            </w:r>
            <w:proofErr w:type="spellStart"/>
            <w:r w:rsidR="00A17B90" w:rsidRPr="00E10C2B">
              <w:rPr>
                <w:rFonts w:ascii="Times New Roman" w:hAnsi="Times New Roman"/>
                <w:sz w:val="24"/>
                <w:szCs w:val="24"/>
              </w:rPr>
              <w:t>işbirlikli</w:t>
            </w:r>
            <w:proofErr w:type="spellEnd"/>
            <w:r w:rsidR="00A17B90" w:rsidRPr="00E10C2B">
              <w:rPr>
                <w:rFonts w:ascii="Times New Roman" w:hAnsi="Times New Roman"/>
                <w:sz w:val="24"/>
                <w:szCs w:val="24"/>
              </w:rPr>
              <w:t xml:space="preserve"> kalıcı öğrenmeyi sağlamak</w:t>
            </w:r>
            <w:r w:rsidR="00B83B6D">
              <w:rPr>
                <w:rFonts w:ascii="Times New Roman" w:hAnsi="Times New Roman"/>
                <w:sz w:val="24"/>
                <w:szCs w:val="24"/>
              </w:rPr>
              <w:t>, öğrencilerde olumlu davranış değişikliği meydana getirmek.</w:t>
            </w:r>
          </w:p>
        </w:tc>
      </w:tr>
      <w:tr w:rsidR="00665ABD" w:rsidTr="002B51FD">
        <w:trPr>
          <w:trHeight w:val="1996"/>
        </w:trPr>
        <w:tc>
          <w:tcPr>
            <w:tcW w:w="10634" w:type="dxa"/>
          </w:tcPr>
          <w:p w:rsidR="00250807" w:rsidRDefault="00665ABD" w:rsidP="00604AF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Pr="005C3DD8">
              <w:rPr>
                <w:rFonts w:ascii="Times New Roman" w:hAnsi="Times New Roman"/>
                <w:b/>
                <w:sz w:val="24"/>
                <w:szCs w:val="24"/>
              </w:rPr>
              <w:t xml:space="preserve"> Hedefleri</w:t>
            </w:r>
            <w:r w:rsidR="000F37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7601F" w:rsidRPr="0027601F" w:rsidRDefault="0027601F" w:rsidP="0027601F">
            <w:pPr>
              <w:pStyle w:val="NormalWeb"/>
              <w:spacing w:before="0" w:beforeAutospacing="0" w:after="0" w:afterAutospacing="0"/>
              <w:ind w:left="1788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Okulumuz 60 öğrencisinde,</w:t>
            </w:r>
          </w:p>
          <w:p w:rsidR="00E91F7D" w:rsidRPr="00E10C2B" w:rsidRDefault="00E91F7D" w:rsidP="00E91F7D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Proje ile öğrenciler</w:t>
            </w:r>
            <w:r w:rsidR="00EB2575">
              <w:rPr>
                <w:rFonts w:ascii="Times New Roman" w:hAnsi="Times New Roman"/>
                <w:sz w:val="24"/>
                <w:szCs w:val="24"/>
              </w:rPr>
              <w:t>in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farklı tasarımlar yaparak birçok gelişim alanında gelişim göstermelerini sağlamak</w:t>
            </w:r>
          </w:p>
          <w:p w:rsidR="00E91F7D" w:rsidRPr="00E10C2B" w:rsidRDefault="00E91F7D" w:rsidP="00E91F7D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Aile bağlarını kuvvetlendirmek</w:t>
            </w:r>
          </w:p>
          <w:p w:rsidR="00E91F7D" w:rsidRPr="00E10C2B" w:rsidRDefault="00E91F7D" w:rsidP="00E91F7D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Atatürk’ ü tanımak</w:t>
            </w:r>
          </w:p>
          <w:p w:rsidR="00665ABD" w:rsidRPr="00E91F7D" w:rsidRDefault="00E91F7D" w:rsidP="0027601F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Grup karşısında konuşma ve sunum yapabilmek </w:t>
            </w:r>
            <w:r w:rsidR="0027601F">
              <w:rPr>
                <w:rFonts w:ascii="Times New Roman" w:hAnsi="Times New Roman"/>
                <w:sz w:val="24"/>
                <w:szCs w:val="24"/>
              </w:rPr>
              <w:t>hedeflenmiştir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D0472" w:rsidTr="00A17B90">
        <w:trPr>
          <w:trHeight w:val="985"/>
        </w:trPr>
        <w:tc>
          <w:tcPr>
            <w:tcW w:w="10634" w:type="dxa"/>
          </w:tcPr>
          <w:p w:rsidR="000D0472" w:rsidRDefault="0079148E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Planı: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KASIM</w:t>
            </w:r>
          </w:p>
          <w:p w:rsidR="00A17B90" w:rsidRPr="00E10C2B" w:rsidRDefault="001839C9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Atatürk albümü tasarlanması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ARALIK</w:t>
            </w:r>
          </w:p>
          <w:p w:rsidR="00A17B90" w:rsidRPr="00E10C2B" w:rsidRDefault="00A17B90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Kumbaram kitabımı alıyor</w:t>
            </w:r>
            <w:r w:rsidR="001839C9"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OCAK</w:t>
            </w:r>
          </w:p>
          <w:p w:rsidR="00A17B90" w:rsidRDefault="00A17B90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Şapkamı tasarlıyorum</w:t>
            </w:r>
            <w:r w:rsidR="001839C9"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1839C9" w:rsidRDefault="001839C9" w:rsidP="001839C9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</w:t>
            </w:r>
          </w:p>
          <w:p w:rsidR="001839C9" w:rsidRPr="00E10C2B" w:rsidRDefault="001839C9" w:rsidP="001839C9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Çılgın çoraplar partisi yapılması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MART</w:t>
            </w:r>
          </w:p>
          <w:p w:rsidR="00A17B90" w:rsidRPr="00E10C2B" w:rsidRDefault="00A17B90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“Göster-Anlat” etkinliği</w:t>
            </w:r>
            <w:r w:rsidR="001839C9">
              <w:rPr>
                <w:rFonts w:ascii="Times New Roman" w:hAnsi="Times New Roman"/>
                <w:sz w:val="24"/>
                <w:szCs w:val="24"/>
              </w:rPr>
              <w:t>nin yapılması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NİSAN</w:t>
            </w:r>
          </w:p>
          <w:p w:rsidR="00A17B90" w:rsidRPr="00E10C2B" w:rsidRDefault="00A17B90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Müzik aleti tasarlıyorum</w:t>
            </w:r>
            <w:r w:rsidR="001839C9"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A17B90" w:rsidRPr="00E10C2B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MAYIS</w:t>
            </w:r>
          </w:p>
          <w:p w:rsidR="00A17B90" w:rsidRPr="00E10C2B" w:rsidRDefault="00A17B90" w:rsidP="0079148E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Geri dönüşüm defilesi</w:t>
            </w:r>
            <w:r w:rsidR="001839C9">
              <w:rPr>
                <w:rFonts w:ascii="Times New Roman" w:hAnsi="Times New Roman"/>
                <w:sz w:val="24"/>
                <w:szCs w:val="24"/>
              </w:rPr>
              <w:t xml:space="preserve"> yapılması</w:t>
            </w:r>
          </w:p>
          <w:p w:rsidR="00A17B90" w:rsidRDefault="00A17B90" w:rsidP="00A17B90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17B90" w:rsidRDefault="00A17B90" w:rsidP="00A17B90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 4/A, 4/B, 5/A, 5/B sınıflarında öğretmenlerin rehberliğinde, velilerin de iş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birliği ile uygulanacaktır.</w:t>
            </w:r>
          </w:p>
          <w:p w:rsidR="007166AA" w:rsidRPr="00A17B90" w:rsidRDefault="00A17B90" w:rsidP="00A17B90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ek bir maliyet getirmeyecek şekilde okulda ve evde bulunan imkânlarla yürütülecektir.</w:t>
            </w:r>
          </w:p>
        </w:tc>
      </w:tr>
      <w:tr w:rsidR="00803B72" w:rsidTr="002B51FD">
        <w:trPr>
          <w:trHeight w:val="1996"/>
        </w:trPr>
        <w:tc>
          <w:tcPr>
            <w:tcW w:w="10634" w:type="dxa"/>
          </w:tcPr>
          <w:p w:rsidR="00803B72" w:rsidRDefault="00803B72" w:rsidP="00803B7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Projede Uygulanan Yöntemler: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Grup tartışması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Beyin fırtınası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Soru-cevap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Göster-anlat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Uygulamalı öğrenme</w:t>
            </w:r>
          </w:p>
          <w:p w:rsidR="00A17B90" w:rsidRPr="00E10C2B" w:rsidRDefault="00A17B90" w:rsidP="006D1897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Yaparak yaşayarak öğrenme</w:t>
            </w:r>
          </w:p>
          <w:p w:rsidR="00803B72" w:rsidRDefault="00222F35" w:rsidP="0079148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Uygulanması</w:t>
            </w:r>
            <w:r w:rsidR="00CF1063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E10C2B" w:rsidRPr="00E10C2B" w:rsidRDefault="00E10C2B" w:rsidP="00E10C2B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Fikri ve uygulaması tamamen okulumuza ait olan projede </w:t>
            </w:r>
          </w:p>
          <w:p w:rsidR="00E10C2B" w:rsidRPr="00E10C2B" w:rsidRDefault="00E10C2B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Kasım ayında Atatürk albümü tasarlandı.</w:t>
            </w:r>
          </w:p>
          <w:p w:rsidR="00E10C2B" w:rsidRPr="00E10C2B" w:rsidRDefault="00E10C2B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Aralık ayında Kumbaram kitabımı alıyor etkinliği yapıldı.</w:t>
            </w:r>
          </w:p>
          <w:p w:rsidR="00E10C2B" w:rsidRPr="00E10C2B" w:rsidRDefault="00E10C2B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Ocak ayında Şapkamı tasarlıyorum etkinliği yapıldı.</w:t>
            </w:r>
          </w:p>
          <w:p w:rsidR="00E10C2B" w:rsidRPr="00E10C2B" w:rsidRDefault="00E10C2B" w:rsidP="00151B5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Şubat ayında Çılgın çoraplar partisi yapılacak.</w:t>
            </w:r>
          </w:p>
          <w:p w:rsidR="00151B58" w:rsidRPr="00E10C2B" w:rsidRDefault="00E10C2B" w:rsidP="00E10C2B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Mart ayında “Göster-anlat” etkinliği yapılacak.</w:t>
            </w:r>
          </w:p>
          <w:p w:rsidR="00E10C2B" w:rsidRPr="00E10C2B" w:rsidRDefault="00E10C2B" w:rsidP="00E10C2B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Nisan ayında müzik aleti tasarlanacak.</w:t>
            </w:r>
          </w:p>
          <w:p w:rsidR="00E10C2B" w:rsidRDefault="00E10C2B" w:rsidP="00E10C2B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Mayıs ayında geri dönüşüm defilesi yapılacak.</w:t>
            </w:r>
          </w:p>
        </w:tc>
      </w:tr>
      <w:tr w:rsidR="00222F35" w:rsidTr="008D685B">
        <w:trPr>
          <w:trHeight w:val="1187"/>
        </w:trPr>
        <w:tc>
          <w:tcPr>
            <w:tcW w:w="10634" w:type="dxa"/>
          </w:tcPr>
          <w:p w:rsidR="00222F35" w:rsidRDefault="00347FD1" w:rsidP="00347FD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 </w:t>
            </w:r>
            <w:r w:rsidR="00333ACD">
              <w:rPr>
                <w:rFonts w:ascii="Times New Roman" w:hAnsi="Times New Roman"/>
                <w:b/>
                <w:sz w:val="24"/>
                <w:szCs w:val="24"/>
              </w:rPr>
              <w:t>İzleme ve D</w:t>
            </w:r>
            <w:r w:rsidR="006C2E22" w:rsidRPr="006C2E22">
              <w:rPr>
                <w:rFonts w:ascii="Times New Roman" w:hAnsi="Times New Roman"/>
                <w:b/>
                <w:sz w:val="24"/>
                <w:szCs w:val="24"/>
              </w:rPr>
              <w:t>eğerlendirme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si:</w:t>
            </w:r>
          </w:p>
          <w:p w:rsidR="008D685B" w:rsidRDefault="008D685B" w:rsidP="00333ACD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 test ve son test sonuçları karşılaştırılarak değerlendirilecektir.</w:t>
            </w:r>
          </w:p>
          <w:p w:rsidR="006C2E22" w:rsidRPr="008D685B" w:rsidRDefault="00A37E47" w:rsidP="008D685B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Eld</w:t>
            </w:r>
            <w:r w:rsidR="008D685B">
              <w:rPr>
                <w:rFonts w:ascii="Times New Roman" w:hAnsi="Times New Roman"/>
                <w:sz w:val="24"/>
                <w:szCs w:val="24"/>
              </w:rPr>
              <w:t>e edilen sonuçların yorumlanacaktır.</w:t>
            </w:r>
          </w:p>
        </w:tc>
      </w:tr>
      <w:tr w:rsidR="00347FD1" w:rsidTr="002B51FD">
        <w:trPr>
          <w:trHeight w:val="1996"/>
        </w:trPr>
        <w:tc>
          <w:tcPr>
            <w:tcW w:w="10634" w:type="dxa"/>
          </w:tcPr>
          <w:p w:rsidR="00347FD1" w:rsidRDefault="00347FD1" w:rsidP="00347FD1">
            <w:pPr>
              <w:jc w:val="both"/>
              <w:rPr>
                <w:rFonts w:ascii="Times New Roman" w:hAnsi="Times New Roman"/>
                <w:b/>
              </w:rPr>
            </w:pPr>
            <w:r w:rsidRPr="00444FCC">
              <w:rPr>
                <w:rFonts w:ascii="Times New Roman" w:hAnsi="Times New Roman"/>
                <w:b/>
              </w:rPr>
              <w:t>Sonuçlar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D685B" w:rsidRDefault="008D685B" w:rsidP="008D685B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bütün paydaşlara büyük katkı sağlamıştır.</w:t>
            </w:r>
          </w:p>
          <w:p w:rsidR="008D685B" w:rsidRDefault="008D685B" w:rsidP="008D685B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Veliler çocuklarındaki gelişimi somut olarak gözlemleyebilmişlerdir.</w:t>
            </w:r>
          </w:p>
          <w:p w:rsidR="008D685B" w:rsidRDefault="008D685B" w:rsidP="008D685B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Ulaşılabilir gerçekçi hedefler konulduğundan, hedeflere ulaşılmıştır.</w:t>
            </w:r>
          </w:p>
          <w:p w:rsidR="008D685B" w:rsidRDefault="008D685B" w:rsidP="008D685B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toplam 60 öğrenci üzerinde uygulanmıştır.</w:t>
            </w:r>
          </w:p>
          <w:p w:rsidR="009D3D41" w:rsidRDefault="009D3D41" w:rsidP="009D3D41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D3D41" w:rsidRDefault="00BD74E2" w:rsidP="009D3D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Sürdürülebilirlik ve </w:t>
            </w:r>
            <w:proofErr w:type="spellStart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>Yaygınlaştırılabilirlik</w:t>
            </w:r>
            <w:proofErr w:type="spellEnd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9D3D41" w:rsidRPr="009D3D41" w:rsidRDefault="009D3D41" w:rsidP="009D3D4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74E2" w:rsidRPr="009D3D41" w:rsidRDefault="009D3D41" w:rsidP="009D3D41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sz w:val="24"/>
                <w:szCs w:val="24"/>
              </w:rPr>
              <w:t>Proje diğer okullara örnek niteliği taşımakta, yerel ve ulusal ve uluslararası düzeyde yaygınlaştırılabilir özelliğe sahiptir.</w:t>
            </w:r>
          </w:p>
        </w:tc>
      </w:tr>
      <w:tr w:rsidR="00506EAA" w:rsidTr="009D3D41">
        <w:trPr>
          <w:trHeight w:val="910"/>
        </w:trPr>
        <w:tc>
          <w:tcPr>
            <w:tcW w:w="10634" w:type="dxa"/>
          </w:tcPr>
          <w:p w:rsidR="00506EAA" w:rsidRDefault="000C7ABC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Yerel, </w:t>
            </w:r>
            <w:r w:rsidR="00CD4D6E">
              <w:rPr>
                <w:rFonts w:ascii="Times New Roman" w:hAnsi="Times New Roman"/>
                <w:b/>
              </w:rPr>
              <w:t>Ulusal ve U</w:t>
            </w:r>
            <w:r>
              <w:rPr>
                <w:rFonts w:ascii="Times New Roman" w:hAnsi="Times New Roman"/>
                <w:b/>
              </w:rPr>
              <w:t>luslararası Basında Proje</w:t>
            </w:r>
            <w:r w:rsidR="00506EAA">
              <w:rPr>
                <w:rFonts w:ascii="Times New Roman" w:hAnsi="Times New Roman"/>
                <w:b/>
              </w:rPr>
              <w:t>:</w:t>
            </w:r>
          </w:p>
          <w:p w:rsidR="009D3D41" w:rsidRPr="009D3D41" w:rsidRDefault="009D3D41" w:rsidP="00CD4D6E">
            <w:pPr>
              <w:jc w:val="both"/>
              <w:rPr>
                <w:rFonts w:ascii="Times New Roman" w:hAnsi="Times New Roman"/>
              </w:rPr>
            </w:pPr>
            <w:r w:rsidRPr="009D3D41">
              <w:rPr>
                <w:rFonts w:ascii="Times New Roman" w:hAnsi="Times New Roman"/>
              </w:rPr>
              <w:t xml:space="preserve">Proje okulumuz web sayfasında </w:t>
            </w:r>
            <w:r>
              <w:rPr>
                <w:rFonts w:ascii="Times New Roman" w:hAnsi="Times New Roman"/>
              </w:rPr>
              <w:t xml:space="preserve">ve sosyal medyada </w:t>
            </w:r>
            <w:r w:rsidRPr="009D3D41">
              <w:rPr>
                <w:rFonts w:ascii="Times New Roman" w:hAnsi="Times New Roman"/>
              </w:rPr>
              <w:t>düzenli olarak yaygınlaştırılmaktadır.</w:t>
            </w:r>
          </w:p>
        </w:tc>
      </w:tr>
      <w:tr w:rsidR="003A639D" w:rsidTr="002B51FD">
        <w:trPr>
          <w:trHeight w:val="1996"/>
        </w:trPr>
        <w:tc>
          <w:tcPr>
            <w:tcW w:w="10634" w:type="dxa"/>
          </w:tcPr>
          <w:p w:rsidR="003A639D" w:rsidRDefault="003A639D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Kaynakça:</w:t>
            </w:r>
          </w:p>
        </w:tc>
      </w:tr>
    </w:tbl>
    <w:p w:rsidR="00365D79" w:rsidRPr="00444FCC" w:rsidRDefault="00365D79" w:rsidP="009D3D41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365D79" w:rsidRPr="00444FCC" w:rsidSect="00860DE9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B3" w:rsidRDefault="00D45BB3" w:rsidP="001C339A">
      <w:pPr>
        <w:spacing w:after="0" w:line="240" w:lineRule="auto"/>
      </w:pPr>
      <w:r>
        <w:separator/>
      </w:r>
    </w:p>
  </w:endnote>
  <w:endnote w:type="continuationSeparator" w:id="0">
    <w:p w:rsidR="00D45BB3" w:rsidRDefault="00D45BB3" w:rsidP="001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0227"/>
      <w:docPartObj>
        <w:docPartGallery w:val="Page Numbers (Bottom of Page)"/>
        <w:docPartUnique/>
      </w:docPartObj>
    </w:sdtPr>
    <w:sdtEndPr/>
    <w:sdtContent>
      <w:p w:rsidR="001C339A" w:rsidRDefault="001C339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1C339A" w:rsidRDefault="001C339A" w:rsidP="00DD001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1C339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DC2620" w:rsidRPr="00DC2620">
                                        <w:rPr>
                                          <w:rFonts w:ascii="Times New Roman" w:eastAsiaTheme="majorEastAsia" w:hAnsi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1</w:t>
                                      </w:r>
                                      <w:r w:rsidRPr="001C339A">
                                        <w:rPr>
                                          <w:rFonts w:ascii="Times New Roman" w:eastAsiaTheme="majorEastAsia" w:hAnsi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339A" w:rsidRDefault="001C339A" w:rsidP="00DD001E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339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DC2620" w:rsidRPr="00DC2620">
                                  <w:rPr>
                                    <w:rFonts w:ascii="Times New Roman" w:eastAsiaTheme="majorEastAsia" w:hAnsi="Times New Roman"/>
                                    <w:noProof/>
                                    <w:sz w:val="20"/>
                                    <w:szCs w:val="20"/>
                                  </w:rPr>
                                  <w:t>1</w:t>
                                </w:r>
                                <w:r w:rsidRPr="001C339A">
                                  <w:rPr>
                                    <w:rFonts w:ascii="Times New Roman" w:eastAsiaTheme="majorEastAsia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B3" w:rsidRDefault="00D45BB3" w:rsidP="001C339A">
      <w:pPr>
        <w:spacing w:after="0" w:line="240" w:lineRule="auto"/>
      </w:pPr>
      <w:r>
        <w:separator/>
      </w:r>
    </w:p>
  </w:footnote>
  <w:footnote w:type="continuationSeparator" w:id="0">
    <w:p w:rsidR="00D45BB3" w:rsidRDefault="00D45BB3" w:rsidP="001C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9pt;height:10.9pt" o:bullet="t">
        <v:imagedata r:id="rId1" o:title="msoC528"/>
      </v:shape>
    </w:pict>
  </w:numPicBullet>
  <w:abstractNum w:abstractNumId="0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DF03965"/>
    <w:multiLevelType w:val="hybridMultilevel"/>
    <w:tmpl w:val="1F14C5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CF0E08"/>
    <w:multiLevelType w:val="hybridMultilevel"/>
    <w:tmpl w:val="D4962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36F"/>
    <w:multiLevelType w:val="hybridMultilevel"/>
    <w:tmpl w:val="8AAC940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E87681A"/>
    <w:multiLevelType w:val="hybridMultilevel"/>
    <w:tmpl w:val="FBB885A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1852C7B"/>
    <w:multiLevelType w:val="hybridMultilevel"/>
    <w:tmpl w:val="669E291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2803F28"/>
    <w:multiLevelType w:val="hybridMultilevel"/>
    <w:tmpl w:val="28C460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0AD1"/>
    <w:multiLevelType w:val="hybridMultilevel"/>
    <w:tmpl w:val="51080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D63A1C"/>
    <w:multiLevelType w:val="hybridMultilevel"/>
    <w:tmpl w:val="E9784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80A3B"/>
    <w:multiLevelType w:val="hybridMultilevel"/>
    <w:tmpl w:val="69F4574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E74463F"/>
    <w:multiLevelType w:val="hybridMultilevel"/>
    <w:tmpl w:val="550CFDE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0311E4"/>
    <w:rsid w:val="0004301A"/>
    <w:rsid w:val="00073639"/>
    <w:rsid w:val="000C7ABC"/>
    <w:rsid w:val="000D0472"/>
    <w:rsid w:val="000D440F"/>
    <w:rsid w:val="000F37D2"/>
    <w:rsid w:val="00134807"/>
    <w:rsid w:val="00143812"/>
    <w:rsid w:val="00147D59"/>
    <w:rsid w:val="00151B58"/>
    <w:rsid w:val="001839C9"/>
    <w:rsid w:val="00197155"/>
    <w:rsid w:val="001A6FB1"/>
    <w:rsid w:val="001A6FCD"/>
    <w:rsid w:val="001C339A"/>
    <w:rsid w:val="001E0460"/>
    <w:rsid w:val="002229D0"/>
    <w:rsid w:val="00222F35"/>
    <w:rsid w:val="00245676"/>
    <w:rsid w:val="00250807"/>
    <w:rsid w:val="002745D5"/>
    <w:rsid w:val="0027601F"/>
    <w:rsid w:val="002B51FD"/>
    <w:rsid w:val="002C2946"/>
    <w:rsid w:val="002D7EC6"/>
    <w:rsid w:val="002F0B86"/>
    <w:rsid w:val="0031285C"/>
    <w:rsid w:val="00333ACD"/>
    <w:rsid w:val="00347FD1"/>
    <w:rsid w:val="00365D79"/>
    <w:rsid w:val="003A639D"/>
    <w:rsid w:val="003B5577"/>
    <w:rsid w:val="003D2F35"/>
    <w:rsid w:val="003E3D7F"/>
    <w:rsid w:val="00413B85"/>
    <w:rsid w:val="004B7251"/>
    <w:rsid w:val="004F7152"/>
    <w:rsid w:val="00506EAA"/>
    <w:rsid w:val="005162AF"/>
    <w:rsid w:val="0054472D"/>
    <w:rsid w:val="00565B9A"/>
    <w:rsid w:val="00597629"/>
    <w:rsid w:val="005A6CD2"/>
    <w:rsid w:val="005C3DD8"/>
    <w:rsid w:val="005E08A9"/>
    <w:rsid w:val="005E4575"/>
    <w:rsid w:val="005E7476"/>
    <w:rsid w:val="00604AFB"/>
    <w:rsid w:val="006609C3"/>
    <w:rsid w:val="00665ABD"/>
    <w:rsid w:val="006C2E22"/>
    <w:rsid w:val="006D1897"/>
    <w:rsid w:val="006E53F7"/>
    <w:rsid w:val="00710757"/>
    <w:rsid w:val="007166AA"/>
    <w:rsid w:val="0079148E"/>
    <w:rsid w:val="00794C9B"/>
    <w:rsid w:val="007A6DD9"/>
    <w:rsid w:val="007C16A1"/>
    <w:rsid w:val="007C46C9"/>
    <w:rsid w:val="007D100D"/>
    <w:rsid w:val="007D166B"/>
    <w:rsid w:val="00803B72"/>
    <w:rsid w:val="00856F2B"/>
    <w:rsid w:val="00860DE9"/>
    <w:rsid w:val="008767B0"/>
    <w:rsid w:val="008923B2"/>
    <w:rsid w:val="008A6B2C"/>
    <w:rsid w:val="008D685B"/>
    <w:rsid w:val="008E63FC"/>
    <w:rsid w:val="008F1F68"/>
    <w:rsid w:val="009011EF"/>
    <w:rsid w:val="00904FB2"/>
    <w:rsid w:val="00981C25"/>
    <w:rsid w:val="0099398B"/>
    <w:rsid w:val="009D3D41"/>
    <w:rsid w:val="00A122EA"/>
    <w:rsid w:val="00A17B90"/>
    <w:rsid w:val="00A37E47"/>
    <w:rsid w:val="00AC1529"/>
    <w:rsid w:val="00AD71DD"/>
    <w:rsid w:val="00B01650"/>
    <w:rsid w:val="00B02899"/>
    <w:rsid w:val="00B52EF3"/>
    <w:rsid w:val="00B83B6D"/>
    <w:rsid w:val="00BD74E2"/>
    <w:rsid w:val="00C166A0"/>
    <w:rsid w:val="00C46479"/>
    <w:rsid w:val="00C63C49"/>
    <w:rsid w:val="00C7592F"/>
    <w:rsid w:val="00CC74D2"/>
    <w:rsid w:val="00CD4D6E"/>
    <w:rsid w:val="00CF1063"/>
    <w:rsid w:val="00CF1E50"/>
    <w:rsid w:val="00D36785"/>
    <w:rsid w:val="00D45BB3"/>
    <w:rsid w:val="00D522AC"/>
    <w:rsid w:val="00D613AE"/>
    <w:rsid w:val="00DB75E0"/>
    <w:rsid w:val="00DC2620"/>
    <w:rsid w:val="00DD001E"/>
    <w:rsid w:val="00E10C2B"/>
    <w:rsid w:val="00E91F7D"/>
    <w:rsid w:val="00EB2575"/>
    <w:rsid w:val="00EB288E"/>
    <w:rsid w:val="00ED0C16"/>
    <w:rsid w:val="00EE7BFA"/>
    <w:rsid w:val="00F44EE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60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9939E-E6C7-44A4-BC19-B39A2D36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CETINKAYA</dc:creator>
  <cp:lastModifiedBy>ERDEMLER</cp:lastModifiedBy>
  <cp:revision>14</cp:revision>
  <dcterms:created xsi:type="dcterms:W3CDTF">2020-12-13T15:45:00Z</dcterms:created>
  <dcterms:modified xsi:type="dcterms:W3CDTF">2022-01-20T20:15:00Z</dcterms:modified>
</cp:coreProperties>
</file>